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BCC5" w14:textId="2795014B" w:rsidR="007523D4" w:rsidRPr="007523D4" w:rsidRDefault="007523D4" w:rsidP="007523D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7523D4">
        <w:rPr>
          <w:sz w:val="28"/>
          <w:szCs w:val="28"/>
          <w:bdr w:val="none" w:sz="0" w:space="0" w:color="auto" w:frame="1"/>
        </w:rPr>
        <w:t xml:space="preserve">С целью недопущения пожаров, травматизма и гибели на объектах с массовым пребыванием людей, работники краевой пожарной охраны «Противопожарная охрана Красноярского края» проводят плановые тренировочные эвакуации в сельских домах культуры, расположенных в районе выезда ОППО-33 Саянского района. </w:t>
      </w:r>
      <w:r w:rsidR="001E5299">
        <w:rPr>
          <w:sz w:val="28"/>
          <w:szCs w:val="28"/>
          <w:bdr w:val="none" w:sz="0" w:space="0" w:color="auto" w:frame="1"/>
        </w:rPr>
        <w:t xml:space="preserve">Провели </w:t>
      </w:r>
      <w:r w:rsidR="001E5299" w:rsidRPr="007523D4">
        <w:rPr>
          <w:sz w:val="28"/>
          <w:szCs w:val="28"/>
          <w:bdr w:val="none" w:sz="0" w:space="0" w:color="auto" w:frame="1"/>
        </w:rPr>
        <w:t>беседы</w:t>
      </w:r>
      <w:r w:rsidRPr="007523D4">
        <w:rPr>
          <w:sz w:val="28"/>
          <w:szCs w:val="28"/>
          <w:bdr w:val="none" w:sz="0" w:space="0" w:color="auto" w:frame="1"/>
        </w:rPr>
        <w:t xml:space="preserve"> с работниками сельских клубов. Еще раз напомнил</w:t>
      </w:r>
      <w:r>
        <w:rPr>
          <w:sz w:val="28"/>
          <w:szCs w:val="28"/>
          <w:bdr w:val="none" w:sz="0" w:space="0" w:color="auto" w:frame="1"/>
        </w:rPr>
        <w:t>и</w:t>
      </w:r>
      <w:r w:rsidRPr="007523D4">
        <w:rPr>
          <w:sz w:val="28"/>
          <w:szCs w:val="28"/>
          <w:bdr w:val="none" w:sz="0" w:space="0" w:color="auto" w:frame="1"/>
        </w:rPr>
        <w:t xml:space="preserve"> им, что ответственными за обеспечение пожарной безопасности при проведении культурно-массовых мероприятий являются руководители учреждений, а каждый работник объекта должен знать и соблюдать правила пожарной безопасности и уметь пользоваться первичными средствами пожаротушения.</w:t>
      </w:r>
    </w:p>
    <w:sectPr w:rsidR="007523D4" w:rsidRPr="0075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096"/>
    <w:rsid w:val="001E5299"/>
    <w:rsid w:val="007523D4"/>
    <w:rsid w:val="00B97096"/>
    <w:rsid w:val="00F1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548C7"/>
  <w15:chartTrackingRefBased/>
  <w15:docId w15:val="{84133D6D-0907-430A-ADFD-38826A53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2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5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5</cp:revision>
  <dcterms:created xsi:type="dcterms:W3CDTF">2024-10-24T05:39:00Z</dcterms:created>
  <dcterms:modified xsi:type="dcterms:W3CDTF">2024-10-24T05:49:00Z</dcterms:modified>
</cp:coreProperties>
</file>